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D2" w:rsidRDefault="00DC2FD2" w:rsidP="00DC2FD2">
      <w:pPr>
        <w:jc w:val="center"/>
        <w:rPr>
          <w:rFonts w:ascii="Times New Roman" w:hAnsi="Times New Roman" w:cs="Times New Roman"/>
          <w:sz w:val="40"/>
          <w:szCs w:val="40"/>
          <w:lang w:val="kk-KZ"/>
        </w:rPr>
      </w:pPr>
    </w:p>
    <w:p w:rsidR="00107235" w:rsidRPr="00107235" w:rsidRDefault="00107235" w:rsidP="00107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kk-KZ" w:eastAsia="ru-RU"/>
        </w:rPr>
        <w:t xml:space="preserve">   </w:t>
      </w:r>
      <w:r w:rsidR="00C05867" w:rsidRPr="00156F5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Аймагамбетов, Е.Б.</w:t>
      </w:r>
    </w:p>
    <w:p w:rsidR="00107235" w:rsidRPr="00107235" w:rsidRDefault="00107235" w:rsidP="0010723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proofErr w:type="spellStart"/>
      <w:r w:rsidRPr="00107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самообучаемым</w:t>
      </w:r>
      <w:proofErr w:type="spellEnd"/>
      <w:r w:rsidRPr="00107235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интервью Е.Б.</w:t>
      </w:r>
      <w:r w:rsidR="00156F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10723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Аймагамбетов</w:t>
      </w:r>
      <w:proofErr w:type="spellEnd"/>
      <w:r w:rsidR="00C05867" w:rsidRPr="00156F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а, ректор КЭУ, д.э</w:t>
      </w:r>
      <w:proofErr w:type="gramStart"/>
      <w:r w:rsidR="00C05867" w:rsidRPr="00156F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.н</w:t>
      </w:r>
      <w:proofErr w:type="gramEnd"/>
      <w:r w:rsidR="00C05867" w:rsidRPr="00156F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,профессор </w:t>
      </w:r>
      <w:r w:rsidRPr="0010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/вела А.</w:t>
      </w:r>
      <w:r w:rsidR="00156F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1072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Балакешова</w:t>
      </w:r>
      <w:proofErr w:type="spellEnd"/>
      <w:r w:rsidRPr="0010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</w:t>
      </w:r>
      <w:r w:rsidR="00C05867" w:rsidRPr="00156F5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Е.Б.</w:t>
      </w:r>
      <w:r w:rsidR="00086E43" w:rsidRPr="00156F5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C05867" w:rsidRPr="00156F5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Аймагамбетов</w:t>
      </w:r>
      <w:r w:rsidRPr="0010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Литер. - 2019. - </w:t>
      </w:r>
      <w:r w:rsidRPr="00107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№195</w:t>
      </w:r>
      <w:r w:rsidRPr="00107235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4.</w:t>
      </w:r>
    </w:p>
    <w:p w:rsidR="00DC2FD2" w:rsidRPr="00107235" w:rsidRDefault="00DC2FD2" w:rsidP="00DC2FD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C2FD2" w:rsidRPr="00DC2FD2" w:rsidRDefault="00A95610" w:rsidP="00DC2FD2">
      <w:pPr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 w:rsidRPr="00DC2FD2">
        <w:rPr>
          <w:rFonts w:ascii="Times New Roman" w:hAnsi="Times New Roman" w:cs="Times New Roman"/>
          <w:sz w:val="40"/>
          <w:szCs w:val="40"/>
        </w:rPr>
        <w:t xml:space="preserve">Быть </w:t>
      </w:r>
      <w:proofErr w:type="spellStart"/>
      <w:r w:rsidRPr="00DC2FD2">
        <w:rPr>
          <w:rFonts w:ascii="Times New Roman" w:hAnsi="Times New Roman" w:cs="Times New Roman"/>
          <w:sz w:val="40"/>
          <w:szCs w:val="40"/>
        </w:rPr>
        <w:t>самообучаемым</w:t>
      </w:r>
      <w:proofErr w:type="spellEnd"/>
    </w:p>
    <w:p w:rsidR="00166F5E" w:rsidRPr="00DC2FD2" w:rsidRDefault="00A95610" w:rsidP="00DC2FD2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FD2">
        <w:rPr>
          <w:rFonts w:ascii="Times New Roman" w:hAnsi="Times New Roman" w:cs="Times New Roman"/>
          <w:sz w:val="28"/>
          <w:szCs w:val="28"/>
        </w:rPr>
        <w:t>Главные тренды в современном образовании</w:t>
      </w:r>
    </w:p>
    <w:p w:rsidR="00A95610" w:rsidRPr="00DC2FD2" w:rsidRDefault="00A95610">
      <w:pPr>
        <w:rPr>
          <w:rFonts w:ascii="Times New Roman" w:hAnsi="Times New Roman" w:cs="Times New Roman"/>
          <w:sz w:val="28"/>
          <w:szCs w:val="28"/>
        </w:rPr>
      </w:pPr>
    </w:p>
    <w:p w:rsidR="00A95610" w:rsidRPr="00DC2FD2" w:rsidRDefault="00DC2FD2" w:rsidP="000F0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A95610" w:rsidRPr="00DC2FD2">
        <w:rPr>
          <w:rFonts w:ascii="Times New Roman" w:hAnsi="Times New Roman" w:cs="Times New Roman"/>
          <w:sz w:val="28"/>
          <w:szCs w:val="28"/>
        </w:rPr>
        <w:t>Почему так важно работать над эмоциональным развитием наших детей, откуда у учащихся стрессы и зачем учителям нужно менять подходы при обучении, рассказал член общественного совета по противодействию коррупции при Карагандинском областном филиале партии «</w:t>
      </w:r>
      <w:proofErr w:type="spellStart"/>
      <w:r w:rsidR="00A95610" w:rsidRPr="00DC2FD2">
        <w:rPr>
          <w:rFonts w:ascii="Times New Roman" w:hAnsi="Times New Roman" w:cs="Times New Roman"/>
          <w:sz w:val="28"/>
          <w:szCs w:val="28"/>
        </w:rPr>
        <w:t>Nur</w:t>
      </w:r>
      <w:proofErr w:type="spellEnd"/>
      <w:r w:rsidR="00A95610" w:rsidRPr="00DC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610" w:rsidRPr="00DC2FD2">
        <w:rPr>
          <w:rFonts w:ascii="Times New Roman" w:hAnsi="Times New Roman" w:cs="Times New Roman"/>
          <w:sz w:val="28"/>
          <w:szCs w:val="28"/>
        </w:rPr>
        <w:t>Otan</w:t>
      </w:r>
      <w:proofErr w:type="spellEnd"/>
      <w:r w:rsidR="00A95610" w:rsidRPr="00DC2FD2">
        <w:rPr>
          <w:rFonts w:ascii="Times New Roman" w:hAnsi="Times New Roman" w:cs="Times New Roman"/>
          <w:sz w:val="28"/>
          <w:szCs w:val="28"/>
        </w:rPr>
        <w:t xml:space="preserve">», доктор экономических наук, ректор Карагандинского экономического университета </w:t>
      </w:r>
      <w:proofErr w:type="spellStart"/>
      <w:r w:rsidR="00A95610" w:rsidRPr="00DC2FD2">
        <w:rPr>
          <w:rFonts w:ascii="Times New Roman" w:hAnsi="Times New Roman" w:cs="Times New Roman"/>
          <w:sz w:val="28"/>
          <w:szCs w:val="28"/>
        </w:rPr>
        <w:t>Казпотребсоюза</w:t>
      </w:r>
      <w:proofErr w:type="spellEnd"/>
      <w:r w:rsidR="00A95610" w:rsidRPr="00DC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610" w:rsidRPr="00DC2FD2">
        <w:rPr>
          <w:rFonts w:ascii="Times New Roman" w:hAnsi="Times New Roman" w:cs="Times New Roman"/>
          <w:sz w:val="28"/>
          <w:szCs w:val="28"/>
        </w:rPr>
        <w:t>Еркара</w:t>
      </w:r>
      <w:proofErr w:type="spellEnd"/>
      <w:r w:rsidR="00A95610" w:rsidRPr="00DC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610" w:rsidRPr="00DC2FD2">
        <w:rPr>
          <w:rFonts w:ascii="Times New Roman" w:hAnsi="Times New Roman" w:cs="Times New Roman"/>
          <w:sz w:val="28"/>
          <w:szCs w:val="28"/>
        </w:rPr>
        <w:t>Аймагамбетов</w:t>
      </w:r>
      <w:proofErr w:type="spellEnd"/>
      <w:r w:rsidR="00A95610" w:rsidRPr="00DC2FD2">
        <w:rPr>
          <w:rFonts w:ascii="Times New Roman" w:hAnsi="Times New Roman" w:cs="Times New Roman"/>
          <w:sz w:val="28"/>
          <w:szCs w:val="28"/>
        </w:rPr>
        <w:t>.</w:t>
      </w:r>
    </w:p>
    <w:p w:rsidR="00A95610" w:rsidRPr="00DC2FD2" w:rsidRDefault="00DC2FD2" w:rsidP="000F0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A95610" w:rsidRPr="00DC2FD2">
        <w:rPr>
          <w:rFonts w:ascii="Times New Roman" w:hAnsi="Times New Roman" w:cs="Times New Roman"/>
          <w:sz w:val="28"/>
          <w:szCs w:val="28"/>
        </w:rPr>
        <w:t xml:space="preserve">Современные дети и взрослые живут в эпоху гигантского увеличения объемов и содержания информации. Сегодня благодаря развитию науки и техники, цифровых технологий мы не только избавлены от дефицита информации, но и оказались в ситуации, когда мы страдаем от чрезмерного вала всевозможных информационных потоков. Особенно с большими трудностями сталкиваются дети, так как из всех </w:t>
      </w:r>
      <w:proofErr w:type="spellStart"/>
      <w:r w:rsidR="00A95610" w:rsidRPr="00DC2FD2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="00A95610" w:rsidRPr="00DC2FD2">
        <w:rPr>
          <w:rFonts w:ascii="Times New Roman" w:hAnsi="Times New Roman" w:cs="Times New Roman"/>
          <w:sz w:val="28"/>
          <w:szCs w:val="28"/>
        </w:rPr>
        <w:t xml:space="preserve"> и приложений их буквально атакует поток противоречивой информации. Но детки в силу отсутствия у них жизненного опыта оказываются в более сложной ситуации, чем взрослые</w:t>
      </w:r>
      <w:r w:rsidR="00A95610" w:rsidRPr="00DC2FD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5610" w:rsidRPr="00DC2FD2" w:rsidRDefault="00DC2FD2" w:rsidP="000F0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A95610" w:rsidRPr="00DC2FD2">
        <w:rPr>
          <w:rFonts w:ascii="Times New Roman" w:hAnsi="Times New Roman" w:cs="Times New Roman"/>
          <w:sz w:val="28"/>
          <w:szCs w:val="28"/>
        </w:rPr>
        <w:t xml:space="preserve">– Мы живем в эпоху, которую отличает исторически беспрецедентная сложность и динамизм смыслов, процессов и отношений. Мир, который определялся через аббревиатуру SPOD с его стабильностью, предсказуемостью, простотой и определенностью, уже в прошлом. Человечество вступило в эпоху масштабных перемен, не позволяющих ему оставаться в состоянии былой стабильности и предсказуемости. Осознание сложности и изменчивости нашего мира, отсутствие определенности и былой предсказуемости процессов, происходящих в современную эпоху, было закреплено в акрониме VUCA. Данный акроним, как известно, расшифровывается, как набор четырех базовых свойств современного мира: неустойчивости, неопределенности, сложности, неоднозначности. </w:t>
      </w:r>
      <w:proofErr w:type="gramStart"/>
      <w:r w:rsidR="00A95610" w:rsidRPr="00DC2FD2">
        <w:rPr>
          <w:rFonts w:ascii="Times New Roman" w:hAnsi="Times New Roman" w:cs="Times New Roman"/>
          <w:sz w:val="28"/>
          <w:szCs w:val="28"/>
        </w:rPr>
        <w:t xml:space="preserve">Если наш мир стал таким изменчивым и неустойчивым, если он уже не поддается определениям на основе привычных дефиниций, так как он стал очень сложным и неоднозначным, то тогда мы должны изменить свои способы мышления и познания, а на их основе изменить свое отношение к миру и </w:t>
      </w:r>
      <w:r w:rsidR="00A95610" w:rsidRPr="00DC2FD2">
        <w:rPr>
          <w:rFonts w:ascii="Times New Roman" w:hAnsi="Times New Roman" w:cs="Times New Roman"/>
          <w:sz w:val="28"/>
          <w:szCs w:val="28"/>
        </w:rPr>
        <w:lastRenderedPageBreak/>
        <w:t>себе, изменить принципы, руководящие нашей деятельностью.</w:t>
      </w:r>
      <w:proofErr w:type="gramEnd"/>
      <w:r w:rsidR="00A95610" w:rsidRPr="00DC2FD2">
        <w:rPr>
          <w:rFonts w:ascii="Times New Roman" w:hAnsi="Times New Roman" w:cs="Times New Roman"/>
          <w:sz w:val="28"/>
          <w:szCs w:val="28"/>
        </w:rPr>
        <w:t xml:space="preserve"> Мы как можно скорее должны пересмотреть принципы обучения и выработать новые подходы, способные обеспечить наших детей знаниями и навыками, необходимыми для жизни в эпоху нестабильности и инноваций, – считает </w:t>
      </w:r>
      <w:proofErr w:type="spellStart"/>
      <w:r w:rsidR="00A95610" w:rsidRPr="00DC2FD2">
        <w:rPr>
          <w:rFonts w:ascii="Times New Roman" w:hAnsi="Times New Roman" w:cs="Times New Roman"/>
          <w:sz w:val="28"/>
          <w:szCs w:val="28"/>
        </w:rPr>
        <w:t>Еркара</w:t>
      </w:r>
      <w:proofErr w:type="spellEnd"/>
      <w:r w:rsidR="00A95610" w:rsidRPr="00DC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610" w:rsidRPr="00DC2FD2">
        <w:rPr>
          <w:rFonts w:ascii="Times New Roman" w:hAnsi="Times New Roman" w:cs="Times New Roman"/>
          <w:sz w:val="28"/>
          <w:szCs w:val="28"/>
        </w:rPr>
        <w:t>Балкараевич</w:t>
      </w:r>
      <w:proofErr w:type="spellEnd"/>
      <w:r w:rsidR="00A95610" w:rsidRPr="00DC2FD2">
        <w:rPr>
          <w:rFonts w:ascii="Times New Roman" w:hAnsi="Times New Roman" w:cs="Times New Roman"/>
          <w:sz w:val="28"/>
          <w:szCs w:val="28"/>
        </w:rPr>
        <w:t xml:space="preserve">. – Понимание того, что перемены требуют от нас критически переосмыслить систему классического образования, характерно для всего мира. По мнению одного из известных американских реформаторов образования Пола </w:t>
      </w:r>
      <w:proofErr w:type="spellStart"/>
      <w:r w:rsidR="00A95610" w:rsidRPr="00DC2FD2">
        <w:rPr>
          <w:rFonts w:ascii="Times New Roman" w:hAnsi="Times New Roman" w:cs="Times New Roman"/>
          <w:sz w:val="28"/>
          <w:szCs w:val="28"/>
        </w:rPr>
        <w:t>Тафа</w:t>
      </w:r>
      <w:proofErr w:type="spellEnd"/>
      <w:r w:rsidR="00A95610" w:rsidRPr="00DC2FD2">
        <w:rPr>
          <w:rFonts w:ascii="Times New Roman" w:hAnsi="Times New Roman" w:cs="Times New Roman"/>
          <w:sz w:val="28"/>
          <w:szCs w:val="28"/>
        </w:rPr>
        <w:t>, «мы фокусируемся не на тех навыках и способностях наших детей, на которых нужно; мы используем неправильные стратегии, обучая этим навыкам».</w:t>
      </w:r>
    </w:p>
    <w:p w:rsidR="000F0B68" w:rsidRDefault="000F0B68" w:rsidP="000F0B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610" w:rsidRPr="00643CE3" w:rsidRDefault="00A95610" w:rsidP="000F0B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3CE3">
        <w:rPr>
          <w:rFonts w:ascii="Times New Roman" w:hAnsi="Times New Roman" w:cs="Times New Roman"/>
          <w:b/>
          <w:sz w:val="28"/>
          <w:szCs w:val="28"/>
        </w:rPr>
        <w:t>ТРАДИЦИОННЫЙ ПОДХОД УСТАРЕЛ</w:t>
      </w:r>
    </w:p>
    <w:p w:rsidR="00DC2FD2" w:rsidRDefault="00DC2FD2" w:rsidP="000F0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A95610" w:rsidRPr="00DC2FD2">
        <w:rPr>
          <w:rFonts w:ascii="Times New Roman" w:hAnsi="Times New Roman" w:cs="Times New Roman"/>
          <w:sz w:val="28"/>
          <w:szCs w:val="28"/>
        </w:rPr>
        <w:t xml:space="preserve"> – Готовы ли учителя к этим переменам?</w:t>
      </w:r>
    </w:p>
    <w:p w:rsidR="00F733AF" w:rsidRPr="00DC2FD2" w:rsidRDefault="00DC2FD2" w:rsidP="000F0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A95610" w:rsidRPr="00DC2FD2">
        <w:rPr>
          <w:rFonts w:ascii="Times New Roman" w:hAnsi="Times New Roman" w:cs="Times New Roman"/>
          <w:sz w:val="28"/>
          <w:szCs w:val="28"/>
        </w:rPr>
        <w:t xml:space="preserve"> – Сегодня учителя уже не могут быть теми, кем они были в прошлом, и теми, кем они являются сегодня. А традиционно учитель для учеников больше был источником информации, которую они сами не могли добыть. Но в сегодняшнем мире ученики уже не испытывают проблем с доступом к информации. Известный современный философ и визионер </w:t>
      </w:r>
      <w:proofErr w:type="spellStart"/>
      <w:r w:rsidR="00A95610" w:rsidRPr="00DC2FD2">
        <w:rPr>
          <w:rFonts w:ascii="Times New Roman" w:hAnsi="Times New Roman" w:cs="Times New Roman"/>
          <w:sz w:val="28"/>
          <w:szCs w:val="28"/>
        </w:rPr>
        <w:t>Юваль</w:t>
      </w:r>
      <w:proofErr w:type="spellEnd"/>
      <w:r w:rsidR="00A95610" w:rsidRPr="00DC2FD2">
        <w:rPr>
          <w:rFonts w:ascii="Times New Roman" w:hAnsi="Times New Roman" w:cs="Times New Roman"/>
          <w:sz w:val="28"/>
          <w:szCs w:val="28"/>
        </w:rPr>
        <w:t xml:space="preserve"> Ной </w:t>
      </w:r>
      <w:proofErr w:type="spellStart"/>
      <w:r w:rsidR="00A95610" w:rsidRPr="00DC2FD2">
        <w:rPr>
          <w:rFonts w:ascii="Times New Roman" w:hAnsi="Times New Roman" w:cs="Times New Roman"/>
          <w:sz w:val="28"/>
          <w:szCs w:val="28"/>
        </w:rPr>
        <w:t>Харари</w:t>
      </w:r>
      <w:proofErr w:type="spellEnd"/>
      <w:r w:rsidR="00A95610" w:rsidRPr="00DC2FD2">
        <w:rPr>
          <w:rFonts w:ascii="Times New Roman" w:hAnsi="Times New Roman" w:cs="Times New Roman"/>
          <w:sz w:val="28"/>
          <w:szCs w:val="28"/>
        </w:rPr>
        <w:t xml:space="preserve"> подчеркивает: «В таком мире ученикам от учителей меньше всего нужна информация. Они и так ею перегружены. Люди нуждаются в умении понимать информацию, отличать важное от несущественного, а главное </w:t>
      </w:r>
      <w:proofErr w:type="gramStart"/>
      <w:r w:rsidR="00A95610" w:rsidRPr="00DC2FD2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A95610" w:rsidRPr="00DC2FD2">
        <w:rPr>
          <w:rFonts w:ascii="Times New Roman" w:hAnsi="Times New Roman" w:cs="Times New Roman"/>
          <w:sz w:val="28"/>
          <w:szCs w:val="28"/>
        </w:rPr>
        <w:t xml:space="preserve">оединять разрозненные фрагменты информации в целостную картину мира». В такой ситуации мы, ничуть не умаляя значения современных цифровых технологий, облегчающих наш доступ к огромным массивам информации, должны сосредоточить наше </w:t>
      </w:r>
      <w:proofErr w:type="gramStart"/>
      <w:r w:rsidR="00A95610" w:rsidRPr="00DC2FD2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="00A95610" w:rsidRPr="00DC2FD2">
        <w:rPr>
          <w:rFonts w:ascii="Times New Roman" w:hAnsi="Times New Roman" w:cs="Times New Roman"/>
          <w:sz w:val="28"/>
          <w:szCs w:val="28"/>
        </w:rPr>
        <w:t xml:space="preserve"> прежде всего на том, как нам более эффективно использовать те преимущества, которыми были обделены предыдущие поколения. Если веками образование было ориентировано на передачу стабильных знаний и опиралось на методики, через которые ученики должны были усваивать то, что им передавали учителя и учебники, то сегодня программы обучения, ориентированные на такую стабильность и пассивное воспроизводство, уже не могут нас удовлетворять. Ведь оставаясь в рамках традиционного подхода к обучению, мы будем и дальше готовить и воспитывать учеников, которые будут мыслить и жить по технологиям, явно не соответствующим требованиям сложного и непредсказуемого мира, – считает ректор </w:t>
      </w:r>
      <w:proofErr w:type="spellStart"/>
      <w:r w:rsidR="00A95610" w:rsidRPr="00DC2FD2">
        <w:rPr>
          <w:rFonts w:ascii="Times New Roman" w:hAnsi="Times New Roman" w:cs="Times New Roman"/>
          <w:sz w:val="28"/>
          <w:szCs w:val="28"/>
        </w:rPr>
        <w:t>Аймагамбетов</w:t>
      </w:r>
      <w:proofErr w:type="spellEnd"/>
      <w:r w:rsidR="00A95610" w:rsidRPr="00DC2F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610" w:rsidRPr="00DC2FD2" w:rsidRDefault="00DC2FD2" w:rsidP="000F0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A95610" w:rsidRPr="00DC2FD2">
        <w:rPr>
          <w:rFonts w:ascii="Times New Roman" w:hAnsi="Times New Roman" w:cs="Times New Roman"/>
          <w:sz w:val="28"/>
          <w:szCs w:val="28"/>
        </w:rPr>
        <w:t>–</w:t>
      </w:r>
      <w:r w:rsidR="003E4833" w:rsidRPr="00DC2FD2">
        <w:rPr>
          <w:rFonts w:ascii="Times New Roman" w:hAnsi="Times New Roman" w:cs="Times New Roman"/>
          <w:sz w:val="28"/>
          <w:szCs w:val="28"/>
        </w:rPr>
        <w:t>Сегодня мы должны учить не отдельным способам и навыкам, не заниматься передачей тех знаний, которые неизбежно устареют. Наша главная задача – это научить учащихся учиться самим, помочь им стать людьми, способными к самообучению. Вместо того чтобы учить учащихся, что думать, их надо учить тому, как думать.</w:t>
      </w:r>
    </w:p>
    <w:p w:rsidR="000F0B68" w:rsidRDefault="000F0B68" w:rsidP="000F0B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3AF" w:rsidRPr="00643CE3" w:rsidRDefault="00F733AF" w:rsidP="000F0B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3CE3">
        <w:rPr>
          <w:rFonts w:ascii="Times New Roman" w:hAnsi="Times New Roman" w:cs="Times New Roman"/>
          <w:b/>
          <w:sz w:val="28"/>
          <w:szCs w:val="28"/>
        </w:rPr>
        <w:t>УПРАВЛЯТЬ СВОИМ РАЗВИТИЕМ</w:t>
      </w:r>
    </w:p>
    <w:p w:rsidR="00DC2FD2" w:rsidRDefault="00DC2FD2" w:rsidP="000F0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F733AF" w:rsidRPr="00DC2FD2">
        <w:rPr>
          <w:rFonts w:ascii="Times New Roman" w:hAnsi="Times New Roman" w:cs="Times New Roman"/>
          <w:sz w:val="28"/>
          <w:szCs w:val="28"/>
        </w:rPr>
        <w:t xml:space="preserve"> – То есть теперь учащихся нужно учить, исходя из других принципов, верно?</w:t>
      </w:r>
    </w:p>
    <w:p w:rsidR="00F733AF" w:rsidRPr="00DC2FD2" w:rsidRDefault="00DC2FD2" w:rsidP="000F0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</w:t>
      </w:r>
      <w:r w:rsidR="00F733AF" w:rsidRPr="00DC2FD2">
        <w:rPr>
          <w:rFonts w:ascii="Times New Roman" w:hAnsi="Times New Roman" w:cs="Times New Roman"/>
          <w:sz w:val="28"/>
          <w:szCs w:val="28"/>
        </w:rPr>
        <w:t xml:space="preserve"> – Да, и это обусловлено еще одной очень важной причиной. Мы должны в корне изменить подходы к обучению, так как в новом столетии под давлением перемен люди не только сталкиваются с необходимостью приспосабливаться к изменению технологий и вещей, к исчезновению многих традиционных видов деятельности, но и необходимости радикально обновлять себя. Поэтому мы должны задаваться следующими вопросами: как быть эффективным в VUCA мире? Что надо знать и уметь, чтобы соответствовать требованиям нового мира? Отвечая на эти вопросы, все больше специалистов приходят к мнению, что в основе обучения детей в век беспрецедентных перемен должны быть такие навыки, как: критическое мышление, способность к сотрудничеству, </w:t>
      </w:r>
      <w:proofErr w:type="spellStart"/>
      <w:r w:rsidR="00F733AF" w:rsidRPr="00DC2FD2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F733AF" w:rsidRPr="00DC2FD2">
        <w:rPr>
          <w:rFonts w:ascii="Times New Roman" w:hAnsi="Times New Roman" w:cs="Times New Roman"/>
          <w:sz w:val="28"/>
          <w:szCs w:val="28"/>
        </w:rPr>
        <w:t xml:space="preserve">, развитое эмоциональное и экологическое мышление. Только опираясь на такие навыки, наши дети смогут стать достойными перед вызовами двадцать первого столетия, быть способными не только к обновлению технологий, но и к постоянному обновлению самих себя. Признавая значение критического мышления и </w:t>
      </w:r>
      <w:proofErr w:type="spellStart"/>
      <w:r w:rsidR="00F733AF" w:rsidRPr="00DC2FD2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="00F733AF" w:rsidRPr="00DC2FD2">
        <w:rPr>
          <w:rFonts w:ascii="Times New Roman" w:hAnsi="Times New Roman" w:cs="Times New Roman"/>
          <w:sz w:val="28"/>
          <w:szCs w:val="28"/>
        </w:rPr>
        <w:t>, позволяющих человеку иметь гибкое мышление и быть инновационным, мы также должны формировать у наших детей понимание значения для них в будущем таких качеств, как терпеливость и способность сохранять выдержку, быть хладнокровными перед лицом множества современных вызовов и возможностей. Поэтому нашим детям уже необходимо иметь не только хорошие знания и навыки критического мышления. Знания и когнитивные навыки важны, без них в наше время, определяемое «эпохой знаний», невозможно достичь даже</w:t>
      </w:r>
      <w:r w:rsidR="00F733AF" w:rsidRPr="00DC2F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33AF" w:rsidRPr="00DC2FD2">
        <w:rPr>
          <w:rFonts w:ascii="Times New Roman" w:hAnsi="Times New Roman" w:cs="Times New Roman"/>
          <w:sz w:val="28"/>
          <w:szCs w:val="28"/>
        </w:rPr>
        <w:t xml:space="preserve">минимальных успехов. Но, как отмечает известный специалист по эмоциональному интеллекту </w:t>
      </w:r>
      <w:proofErr w:type="spellStart"/>
      <w:r w:rsidR="00F733AF" w:rsidRPr="00DC2FD2">
        <w:rPr>
          <w:rFonts w:ascii="Times New Roman" w:hAnsi="Times New Roman" w:cs="Times New Roman"/>
          <w:sz w:val="28"/>
          <w:szCs w:val="28"/>
        </w:rPr>
        <w:t>Дэниел</w:t>
      </w:r>
      <w:proofErr w:type="spellEnd"/>
      <w:r w:rsidR="00F733AF" w:rsidRPr="00DC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3AF" w:rsidRPr="00DC2FD2">
        <w:rPr>
          <w:rFonts w:ascii="Times New Roman" w:hAnsi="Times New Roman" w:cs="Times New Roman"/>
          <w:sz w:val="28"/>
          <w:szCs w:val="28"/>
        </w:rPr>
        <w:t>Гоулман</w:t>
      </w:r>
      <w:proofErr w:type="spellEnd"/>
      <w:r w:rsidR="00F733AF" w:rsidRPr="00DC2FD2">
        <w:rPr>
          <w:rFonts w:ascii="Times New Roman" w:hAnsi="Times New Roman" w:cs="Times New Roman"/>
          <w:sz w:val="28"/>
          <w:szCs w:val="28"/>
        </w:rPr>
        <w:t>, «академический ум по существу не предполагает готовности к хаосу или к разбросу возможностей, которые преподносят превратности судьбы». Поэтому мы должны воспитывать у наших детей способность управлять своим эмоциональным становлением и развитием.</w:t>
      </w:r>
    </w:p>
    <w:p w:rsidR="000F0B68" w:rsidRDefault="000F0B68" w:rsidP="000F0B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39C" w:rsidRPr="00643CE3" w:rsidRDefault="008B639C" w:rsidP="000F0B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3CE3">
        <w:rPr>
          <w:rFonts w:ascii="Times New Roman" w:hAnsi="Times New Roman" w:cs="Times New Roman"/>
          <w:b/>
          <w:sz w:val="28"/>
          <w:szCs w:val="28"/>
        </w:rPr>
        <w:t>ВЗРОСЛЫМ НАДО ЗАДУМАТЬСЯ</w:t>
      </w:r>
    </w:p>
    <w:p w:rsidR="00DC2FD2" w:rsidRDefault="00DC2FD2" w:rsidP="000F0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8B639C" w:rsidRPr="00DC2FD2">
        <w:rPr>
          <w:rFonts w:ascii="Times New Roman" w:hAnsi="Times New Roman" w:cs="Times New Roman"/>
          <w:sz w:val="28"/>
          <w:szCs w:val="28"/>
        </w:rPr>
        <w:t xml:space="preserve"> – Почему так важно работать над эмоциональным развитием наших детей? Стало много стрессов для учащихся?</w:t>
      </w:r>
    </w:p>
    <w:p w:rsidR="00DC2FD2" w:rsidRDefault="00DC2FD2" w:rsidP="000F0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8B639C" w:rsidRPr="00DC2FD2">
        <w:rPr>
          <w:rFonts w:ascii="Times New Roman" w:hAnsi="Times New Roman" w:cs="Times New Roman"/>
          <w:sz w:val="28"/>
          <w:szCs w:val="28"/>
        </w:rPr>
        <w:t xml:space="preserve"> – Заниматься эмоциональным развитием детей важно, потому что в эпоху, которую характеризуют небывалая в прошлом изменчивость и нестабильность, человек должен обладать внутренней целостностью и эмоциональной устойчивостью даже в большей степени, чем это требовалось в более стабильные эпохи. Без таких качеств он не сможет выстоять в условиях слишком изменчивого мира. Поэтому в наших детях мы должны особое внимание уделять развитию выдержки и настойчивости. Без них им будет очень трудно выстоять под натиском противоречивых возможностей и соблазнов, которыми полна современная жизнь. Экономист из Чикагского университета Джеймс </w:t>
      </w:r>
      <w:proofErr w:type="spellStart"/>
      <w:r w:rsidR="008B639C" w:rsidRPr="00DC2FD2">
        <w:rPr>
          <w:rFonts w:ascii="Times New Roman" w:hAnsi="Times New Roman" w:cs="Times New Roman"/>
          <w:sz w:val="28"/>
          <w:szCs w:val="28"/>
        </w:rPr>
        <w:t>Хекман</w:t>
      </w:r>
      <w:proofErr w:type="spellEnd"/>
      <w:r w:rsidR="008B639C" w:rsidRPr="00DC2FD2">
        <w:rPr>
          <w:rFonts w:ascii="Times New Roman" w:hAnsi="Times New Roman" w:cs="Times New Roman"/>
          <w:sz w:val="28"/>
          <w:szCs w:val="28"/>
        </w:rPr>
        <w:t xml:space="preserve"> отмечает, что «многим студентам не хватает таких психологических качеств, как: упорство в выполнении скучной и неблагодарной задачи; способность откладывать удовлетворение; </w:t>
      </w:r>
      <w:r w:rsidR="008B639C" w:rsidRPr="00DC2FD2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способность доводить осуществление планов до конца». Он подчеркивает, что «эти качества оказывались не только ценными для учебы и ее успешного завершения, но и в последующей работе и жизни вообще». Сегодня мы должны думать не только об образовании подрастающего поколения. Все более непредсказуемый и все более усложняющийся мир ставит новые требования к образованности взрослых людей. Такие требования привели к созданию программы PIAAC, в рамках которой определены три ключевые компетенции, необходимые и для старшего поколения. Это умение работать с текстами, математическая грамотность и умение думать и принимать решения в технологически насыщенной среде. Симптоматично, что первой компетенцией, необходимой для современных взрослых людей, признано умение работать с текстовым материалом, то есть умение читать и писать. </w:t>
      </w:r>
    </w:p>
    <w:p w:rsidR="00DC2FD2" w:rsidRDefault="00DC2FD2" w:rsidP="000F0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8B639C" w:rsidRPr="00DC2FD2">
        <w:rPr>
          <w:rFonts w:ascii="Times New Roman" w:hAnsi="Times New Roman" w:cs="Times New Roman"/>
          <w:sz w:val="28"/>
          <w:szCs w:val="28"/>
        </w:rPr>
        <w:t>– Получается, что в эпоху цифровых технологий умение читать и писать не теряет своего значения?</w:t>
      </w:r>
    </w:p>
    <w:p w:rsidR="008B639C" w:rsidRPr="00DC2FD2" w:rsidRDefault="00DC2FD2" w:rsidP="000F0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8B639C" w:rsidRPr="00DC2FD2">
        <w:rPr>
          <w:rFonts w:ascii="Times New Roman" w:hAnsi="Times New Roman" w:cs="Times New Roman"/>
          <w:sz w:val="28"/>
          <w:szCs w:val="28"/>
        </w:rPr>
        <w:t xml:space="preserve"> – Оно не только не теряет своего значения, но и признается важнейшей компетенцией. Также в данной программе особо подчеркивается способность человека ориентироваться и принимать решения в технологически насыщенной среде. Другими словами, как бы ни развивались технологии, они не позволяют людям жить и работать на основе автоматов. При всем том, что они берут на себя очень большой объем технической работы по поиску информац</w:t>
      </w:r>
      <w:proofErr w:type="gramStart"/>
      <w:r w:rsidR="008B639C" w:rsidRPr="00DC2FD2">
        <w:rPr>
          <w:rFonts w:ascii="Times New Roman" w:hAnsi="Times New Roman" w:cs="Times New Roman"/>
          <w:sz w:val="28"/>
          <w:szCs w:val="28"/>
        </w:rPr>
        <w:t>ии</w:t>
      </w:r>
      <w:r w:rsidR="00DB62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639C" w:rsidRPr="00DC2FD2">
        <w:rPr>
          <w:rFonts w:ascii="Times New Roman" w:hAnsi="Times New Roman" w:cs="Times New Roman"/>
          <w:sz w:val="28"/>
          <w:szCs w:val="28"/>
        </w:rPr>
        <w:t xml:space="preserve"> и ее</w:t>
      </w:r>
      <w:proofErr w:type="gramEnd"/>
      <w:r w:rsidR="008B639C" w:rsidRPr="00DC2FD2">
        <w:rPr>
          <w:rFonts w:ascii="Times New Roman" w:hAnsi="Times New Roman" w:cs="Times New Roman"/>
          <w:sz w:val="28"/>
          <w:szCs w:val="28"/>
        </w:rPr>
        <w:t xml:space="preserve"> переработке, они не могут думать за человека и принимать решения о приоритетах и их реализации. Это не только остается человеческой прерогативой, но и функцией, значение которой еще более возрастает с возрастанием сложности применяемых технологий. </w:t>
      </w:r>
    </w:p>
    <w:p w:rsidR="008B639C" w:rsidRPr="00DC2FD2" w:rsidRDefault="008B639C" w:rsidP="000F0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639C" w:rsidRPr="00DC2FD2" w:rsidRDefault="008B639C" w:rsidP="00B72A07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C2FD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</w:t>
      </w:r>
    </w:p>
    <w:sectPr w:rsidR="008B639C" w:rsidRPr="00DC2FD2" w:rsidSect="0016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610"/>
    <w:rsid w:val="00086E43"/>
    <w:rsid w:val="000F0B68"/>
    <w:rsid w:val="00107235"/>
    <w:rsid w:val="00131239"/>
    <w:rsid w:val="00156F56"/>
    <w:rsid w:val="00166F5E"/>
    <w:rsid w:val="003E4833"/>
    <w:rsid w:val="00491FC1"/>
    <w:rsid w:val="00643CE3"/>
    <w:rsid w:val="008B639C"/>
    <w:rsid w:val="008D14B1"/>
    <w:rsid w:val="00A95610"/>
    <w:rsid w:val="00B72A07"/>
    <w:rsid w:val="00C05867"/>
    <w:rsid w:val="00DB62A7"/>
    <w:rsid w:val="00DC2FD2"/>
    <w:rsid w:val="00F7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Bars</cp:lastModifiedBy>
  <cp:revision>22</cp:revision>
  <dcterms:created xsi:type="dcterms:W3CDTF">2019-12-26T08:04:00Z</dcterms:created>
  <dcterms:modified xsi:type="dcterms:W3CDTF">2019-12-26T08:49:00Z</dcterms:modified>
</cp:coreProperties>
</file>